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PODSTAWOWE INFORMACJE DOTYCZĄCE MATURY W FORMULE 2023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Język polski to przedmiot obowiązkowy na maturze, wszyscy zdający przystępują do części pisemnej i ustnej egzaminu.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B0F0"/>
        </w:rPr>
        <w:t>CZĘŚĆ PISEMNA (trwa 240 minut)</w:t>
      </w:r>
      <w:r>
        <w:rPr>
          <w:rStyle w:val="eop"/>
          <w:rFonts w:ascii="Calibri" w:hAnsi="Calibri" w:cs="Calibri"/>
          <w:color w:val="00B0F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     Uczeń otrzymuje dwa arkusze: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Arkusz I:</w:t>
      </w:r>
      <w:r>
        <w:rPr>
          <w:rStyle w:val="normaltextrun"/>
          <w:rFonts w:ascii="Calibri" w:hAnsi="Calibri" w:cs="Calibri"/>
          <w:color w:val="000000"/>
        </w:rPr>
        <w:t xml:space="preserve"> (części: Język polski w użyciu z notatką syntetyzującą; Test historycznoliteracki) -35 punktów 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Arkusz II: </w:t>
      </w:r>
      <w:r>
        <w:rPr>
          <w:rStyle w:val="normaltextrun"/>
          <w:rFonts w:ascii="Calibri" w:hAnsi="Calibri" w:cs="Calibri"/>
          <w:color w:val="000000"/>
        </w:rPr>
        <w:t>(Wy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</w:rPr>
        <w:t>pracowanie) - 35 punktów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B0F0"/>
        </w:rPr>
        <w:t>Suma punktów do zdobycia: 70</w:t>
      </w:r>
      <w:r>
        <w:rPr>
          <w:rStyle w:val="eop"/>
          <w:rFonts w:ascii="Calibri" w:hAnsi="Calibri" w:cs="Calibri"/>
          <w:color w:val="00B0F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Uwaga! Podczas egzaminu w roku 2024 (</w:t>
      </w:r>
      <w:r>
        <w:rPr>
          <w:rStyle w:val="normaltextrun"/>
          <w:rFonts w:ascii="Calibri" w:hAnsi="Calibri" w:cs="Calibri"/>
          <w:b/>
          <w:bCs/>
          <w:color w:val="00B0F0"/>
        </w:rPr>
        <w:t>rok szkolny 2023/2024</w:t>
      </w:r>
      <w:r>
        <w:rPr>
          <w:rStyle w:val="normaltextrun"/>
          <w:rFonts w:ascii="Calibri" w:hAnsi="Calibri" w:cs="Calibri"/>
          <w:b/>
          <w:bCs/>
          <w:color w:val="000000"/>
        </w:rPr>
        <w:t>) można zdobyć maksymalnie</w:t>
      </w:r>
      <w:r>
        <w:rPr>
          <w:rStyle w:val="normaltextrun"/>
          <w:rFonts w:ascii="Calibri" w:hAnsi="Calibri" w:cs="Calibri"/>
          <w:b/>
          <w:bCs/>
          <w:color w:val="00B0F0"/>
        </w:rPr>
        <w:t xml:space="preserve"> 60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B0F0"/>
        </w:rPr>
        <w:t>punktów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(25 pkt za arkusz I, 35 pkt za wypracowanie)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B0F0"/>
        </w:rPr>
        <w:t>                                                CZĘŚĆ USTNA (trwa 30 minut)</w:t>
      </w:r>
      <w:r>
        <w:rPr>
          <w:rStyle w:val="eop"/>
          <w:rFonts w:ascii="Calibri" w:hAnsi="Calibri" w:cs="Calibri"/>
          <w:color w:val="00B0F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Uczeń losuje dwa zadania: jedno z puli pytań jawnych, drugie z tzw. listy poleceń niejawnych.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      Przebieg egzaminu: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Czas na przygotowanie wypowiedzi monologowej – </w:t>
      </w:r>
      <w:r>
        <w:rPr>
          <w:rStyle w:val="normaltextrun"/>
          <w:rFonts w:ascii="Calibri" w:hAnsi="Calibri" w:cs="Calibri"/>
          <w:b/>
          <w:bCs/>
          <w:color w:val="000000"/>
        </w:rPr>
        <w:t>15 minut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Wypowiedź monologowa ucznia, rozmowa z zespołem egzaminacyjnym – </w:t>
      </w:r>
      <w:r>
        <w:rPr>
          <w:rStyle w:val="normaltextrun"/>
          <w:rFonts w:ascii="Calibri" w:hAnsi="Calibri" w:cs="Calibri"/>
          <w:b/>
          <w:bCs/>
          <w:color w:val="000000"/>
        </w:rPr>
        <w:t>15 minut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B0F0"/>
        </w:rPr>
        <w:t>Suma punktów do zdobycia: 30</w:t>
      </w:r>
      <w:r>
        <w:rPr>
          <w:rStyle w:val="eop"/>
          <w:rFonts w:ascii="Calibri" w:hAnsi="Calibri" w:cs="Calibri"/>
          <w:color w:val="00B0F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  Zadania </w:t>
      </w:r>
      <w:r>
        <w:rPr>
          <w:rStyle w:val="normaltextrun"/>
          <w:rFonts w:ascii="Calibri" w:hAnsi="Calibri" w:cs="Calibri"/>
          <w:color w:val="000000"/>
        </w:rPr>
        <w:t>pojawiające się w częściach pisemnej i ustnej egzaminu maturalnego z języka polskiego na poziomie podstawowym sprawdzają znajomość treści oraz problematyki lektur obowiązkowych omawianych w cztero - (liceum ogólnokształcące) lub pięcioletnim (technikum) cyklu kształcenia.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Zdanie egzaminu maturalnego wymaga od ucznia uzyskania 30% wymaganych punktów z każdej części egzaminu maturalnego.</w:t>
      </w:r>
      <w:r>
        <w:rPr>
          <w:rStyle w:val="eop"/>
          <w:rFonts w:ascii="Calibri" w:hAnsi="Calibri" w:cs="Calibri"/>
          <w:color w:val="000000"/>
        </w:rPr>
        <w:t> </w:t>
      </w:r>
    </w:p>
    <w:p w:rsidR="003A76BB" w:rsidRDefault="003A76BB" w:rsidP="003A76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A206F" w:rsidRDefault="006A206F"/>
    <w:sectPr w:rsidR="006A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078"/>
    <w:multiLevelType w:val="multilevel"/>
    <w:tmpl w:val="00B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D1556D"/>
    <w:multiLevelType w:val="multilevel"/>
    <w:tmpl w:val="1DA47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B1376"/>
    <w:multiLevelType w:val="multilevel"/>
    <w:tmpl w:val="7E94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B"/>
    <w:rsid w:val="003A76BB"/>
    <w:rsid w:val="006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A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BB"/>
  </w:style>
  <w:style w:type="character" w:customStyle="1" w:styleId="eop">
    <w:name w:val="eop"/>
    <w:basedOn w:val="Domylnaczcionkaakapitu"/>
    <w:rsid w:val="003A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A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BB"/>
  </w:style>
  <w:style w:type="character" w:customStyle="1" w:styleId="eop">
    <w:name w:val="eop"/>
    <w:basedOn w:val="Domylnaczcionkaakapitu"/>
    <w:rsid w:val="003A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Siedlecki</dc:creator>
  <cp:lastModifiedBy>Paweł Siedlecki</cp:lastModifiedBy>
  <cp:revision>1</cp:revision>
  <dcterms:created xsi:type="dcterms:W3CDTF">2023-11-08T08:04:00Z</dcterms:created>
  <dcterms:modified xsi:type="dcterms:W3CDTF">2023-11-08T08:04:00Z</dcterms:modified>
</cp:coreProperties>
</file>